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proofErr w:type="gramStart"/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proofErr w:type="gramEnd"/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proofErr w:type="gramStart"/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proofErr w:type="gramEnd"/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</w:t>
      </w:r>
      <w:proofErr w:type="gramStart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…….</w:t>
      </w:r>
      <w:proofErr w:type="gramEnd"/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1F92FA06" w:rsidR="00D66DCA" w:rsidRPr="00CD192F" w:rsidRDefault="00D66DCA" w:rsidP="00CD192F">
      <w:pPr>
        <w:pStyle w:val="OdstavecSmlouvy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rámcová </w:t>
      </w:r>
      <w:r w:rsidR="002635DE">
        <w:rPr>
          <w:rFonts w:asciiTheme="minorHAnsi" w:hAnsiTheme="minorHAnsi"/>
          <w:sz w:val="22"/>
          <w:szCs w:val="22"/>
        </w:rPr>
        <w:t xml:space="preserve">kupní </w:t>
      </w:r>
      <w:r w:rsidRPr="00E94C69">
        <w:rPr>
          <w:rFonts w:asciiTheme="minorHAnsi" w:hAnsiTheme="minorHAnsi"/>
          <w:sz w:val="22"/>
          <w:szCs w:val="22"/>
        </w:rPr>
        <w:t>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</w:t>
      </w:r>
      <w:r w:rsidR="006C78E0">
        <w:rPr>
          <w:rFonts w:asciiTheme="minorHAnsi" w:hAnsiTheme="minorHAnsi"/>
          <w:sz w:val="22"/>
          <w:szCs w:val="22"/>
        </w:rPr>
        <w:t xml:space="preserve">veřejné zakázky </w:t>
      </w:r>
      <w:r w:rsidR="00C738AD">
        <w:rPr>
          <w:rFonts w:asciiTheme="minorHAnsi" w:hAnsiTheme="minorHAnsi"/>
          <w:sz w:val="22"/>
          <w:szCs w:val="22"/>
        </w:rPr>
        <w:t xml:space="preserve">na dodávky, </w:t>
      </w:r>
      <w:r w:rsidR="00CD192F" w:rsidRPr="00CD192F">
        <w:rPr>
          <w:rFonts w:asciiTheme="minorHAnsi" w:hAnsiTheme="minorHAnsi"/>
          <w:sz w:val="22"/>
          <w:szCs w:val="22"/>
        </w:rPr>
        <w:t xml:space="preserve">dle § 53 </w:t>
      </w:r>
      <w:r w:rsidR="00C738AD">
        <w:rPr>
          <w:rFonts w:asciiTheme="minorHAnsi" w:hAnsiTheme="minorHAnsi"/>
          <w:sz w:val="22"/>
          <w:szCs w:val="22"/>
        </w:rPr>
        <w:t>ZZVZ</w:t>
      </w:r>
      <w:r w:rsidR="00CD192F" w:rsidRPr="00CD192F">
        <w:rPr>
          <w:rFonts w:asciiTheme="minorHAnsi" w:hAnsiTheme="minorHAnsi"/>
          <w:sz w:val="22"/>
          <w:szCs w:val="22"/>
        </w:rPr>
        <w:t>,</w:t>
      </w:r>
      <w:r w:rsidR="00CD192F">
        <w:rPr>
          <w:rFonts w:asciiTheme="minorHAnsi" w:hAnsiTheme="minorHAnsi"/>
          <w:sz w:val="22"/>
          <w:szCs w:val="22"/>
        </w:rPr>
        <w:t xml:space="preserve"> </w:t>
      </w:r>
      <w:r w:rsidR="00CD192F" w:rsidRPr="00CD192F">
        <w:rPr>
          <w:rFonts w:asciiTheme="minorHAnsi" w:hAnsiTheme="minorHAnsi"/>
          <w:sz w:val="22"/>
          <w:szCs w:val="22"/>
        </w:rPr>
        <w:t>tj. formou zjednodušeného podlimitního řízení</w:t>
      </w:r>
      <w:r w:rsidR="00C738AD">
        <w:rPr>
          <w:rFonts w:asciiTheme="minorHAnsi" w:hAnsiTheme="minorHAnsi"/>
          <w:sz w:val="22"/>
          <w:szCs w:val="22"/>
        </w:rPr>
        <w:t xml:space="preserve">, </w:t>
      </w:r>
      <w:r w:rsidRPr="00CD192F">
        <w:rPr>
          <w:rFonts w:asciiTheme="minorHAnsi" w:hAnsiTheme="minorHAnsi"/>
          <w:sz w:val="22"/>
          <w:szCs w:val="22"/>
        </w:rPr>
        <w:t xml:space="preserve">s názvem </w:t>
      </w:r>
      <w:r w:rsidRPr="00CD192F">
        <w:rPr>
          <w:rFonts w:asciiTheme="minorHAnsi" w:hAnsiTheme="minorHAnsi"/>
          <w:b/>
          <w:bCs/>
          <w:sz w:val="22"/>
          <w:szCs w:val="22"/>
        </w:rPr>
        <w:t>„</w:t>
      </w:r>
      <w:r w:rsidR="0017175D" w:rsidRPr="00CD192F">
        <w:rPr>
          <w:rFonts w:asciiTheme="minorHAnsi" w:hAnsiTheme="minorHAnsi"/>
          <w:b/>
          <w:bCs/>
          <w:sz w:val="22"/>
          <w:szCs w:val="22"/>
        </w:rPr>
        <w:t xml:space="preserve">Dodávky toaletního papíru a papírových ručníků pro Karlovarskou krajskou nemocnici a.s. – </w:t>
      </w:r>
      <w:r w:rsidR="0017175D" w:rsidRPr="00CD192F">
        <w:rPr>
          <w:rFonts w:asciiTheme="minorHAnsi" w:hAnsiTheme="minorHAnsi"/>
          <w:b/>
          <w:bCs/>
          <w:sz w:val="22"/>
          <w:szCs w:val="22"/>
          <w:highlight w:val="yellow"/>
        </w:rPr>
        <w:t>část</w:t>
      </w:r>
      <w:proofErr w:type="gramStart"/>
      <w:r w:rsidR="0017175D" w:rsidRPr="00CD192F">
        <w:rPr>
          <w:rFonts w:asciiTheme="minorHAnsi" w:hAnsiTheme="minorHAnsi"/>
          <w:b/>
          <w:bCs/>
          <w:sz w:val="22"/>
          <w:szCs w:val="22"/>
          <w:highlight w:val="yellow"/>
        </w:rPr>
        <w:t xml:space="preserve"> ….</w:t>
      </w:r>
      <w:proofErr w:type="gramEnd"/>
      <w:r w:rsidR="00486E59" w:rsidRPr="00CD192F">
        <w:rPr>
          <w:rFonts w:asciiTheme="minorHAnsi" w:hAnsiTheme="minorHAnsi"/>
          <w:b/>
          <w:sz w:val="22"/>
          <w:szCs w:val="22"/>
        </w:rPr>
        <w:t>“</w:t>
      </w:r>
      <w:r w:rsidR="006D4CDB" w:rsidRPr="00CD192F">
        <w:rPr>
          <w:rFonts w:asciiTheme="minorHAnsi" w:hAnsiTheme="minorHAnsi"/>
          <w:sz w:val="22"/>
          <w:szCs w:val="22"/>
        </w:rPr>
        <w:t xml:space="preserve"> </w:t>
      </w:r>
      <w:r w:rsidRPr="00CD192F">
        <w:rPr>
          <w:rFonts w:asciiTheme="minorHAnsi" w:hAnsiTheme="minorHAnsi"/>
          <w:sz w:val="22"/>
          <w:szCs w:val="22"/>
        </w:rPr>
        <w:t>(dále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osoby podepisující tuto smlouvu jsou k tomuto úkonu oprávněny.</w:t>
      </w:r>
    </w:p>
    <w:p w14:paraId="228C5D65" w14:textId="4A27D60F" w:rsidR="00015958" w:rsidRPr="00015958" w:rsidRDefault="007D6E52" w:rsidP="00015958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smlouvy.</w:t>
      </w:r>
      <w:r w:rsidR="00015958">
        <w:rPr>
          <w:rFonts w:asciiTheme="minorHAnsi" w:hAnsiTheme="minorHAnsi"/>
          <w:sz w:val="22"/>
          <w:szCs w:val="22"/>
        </w:rPr>
        <w:t xml:space="preserve"> </w:t>
      </w:r>
      <w:r w:rsidR="00015958" w:rsidRPr="00015958">
        <w:rPr>
          <w:rFonts w:asciiTheme="minorHAnsi" w:hAnsiTheme="minorHAnsi"/>
          <w:sz w:val="22"/>
          <w:szCs w:val="22"/>
        </w:rPr>
        <w:t>Prodávající prohlašuje, že je poskytovatelem náhradního plnění dle § 81 zákona č. 435/2004 Sb., o</w:t>
      </w:r>
      <w:r w:rsidR="00015958">
        <w:rPr>
          <w:rFonts w:asciiTheme="minorHAnsi" w:hAnsiTheme="minorHAnsi"/>
          <w:sz w:val="22"/>
          <w:szCs w:val="22"/>
        </w:rPr>
        <w:t> </w:t>
      </w:r>
      <w:r w:rsidR="00015958" w:rsidRPr="00015958">
        <w:rPr>
          <w:rFonts w:asciiTheme="minorHAnsi" w:hAnsiTheme="minorHAnsi"/>
          <w:sz w:val="22"/>
          <w:szCs w:val="22"/>
        </w:rPr>
        <w:t>zaměstnanosti, a zavazuje se toto oprávnění udržovat po celou dobu účinnosti smlouvy.</w:t>
      </w:r>
      <w:r w:rsidR="00015958">
        <w:rPr>
          <w:rFonts w:asciiTheme="minorHAnsi" w:hAnsiTheme="minorHAnsi"/>
          <w:sz w:val="22"/>
          <w:szCs w:val="22"/>
        </w:rPr>
        <w:t xml:space="preserve"> </w:t>
      </w:r>
      <w:r w:rsidR="00015958" w:rsidRPr="00015958">
        <w:rPr>
          <w:rFonts w:asciiTheme="minorHAnsi" w:hAnsiTheme="minorHAnsi"/>
          <w:sz w:val="22"/>
          <w:szCs w:val="22"/>
        </w:rPr>
        <w:t>Prodávající se dále zavazuje fakturovat plnění této smlouvy výhradně v režimu náhradního plnění.</w:t>
      </w:r>
      <w:r w:rsidR="00015958">
        <w:rPr>
          <w:rFonts w:asciiTheme="minorHAnsi" w:hAnsiTheme="minorHAnsi"/>
          <w:sz w:val="22"/>
          <w:szCs w:val="22"/>
        </w:rPr>
        <w:t xml:space="preserve"> </w:t>
      </w:r>
      <w:r w:rsidR="00015958" w:rsidRPr="00015958">
        <w:rPr>
          <w:rFonts w:asciiTheme="minorHAnsi" w:hAnsiTheme="minorHAnsi"/>
          <w:sz w:val="22"/>
          <w:szCs w:val="22"/>
        </w:rPr>
        <w:t>Porušení této povinnosti se považuje za podstatné porušení smlouvy opravňující kupujícího k</w:t>
      </w:r>
      <w:r w:rsidR="00015958">
        <w:rPr>
          <w:rFonts w:asciiTheme="minorHAnsi" w:hAnsiTheme="minorHAnsi"/>
          <w:sz w:val="22"/>
          <w:szCs w:val="22"/>
        </w:rPr>
        <w:t> </w:t>
      </w:r>
      <w:r w:rsidR="00015958" w:rsidRPr="00015958">
        <w:rPr>
          <w:rFonts w:asciiTheme="minorHAnsi" w:hAnsiTheme="minorHAnsi"/>
          <w:sz w:val="22"/>
          <w:szCs w:val="22"/>
        </w:rPr>
        <w:t>odstoupení od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68572BF7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</w:t>
      </w:r>
      <w:r w:rsidR="00DA001E">
        <w:rPr>
          <w:rFonts w:asciiTheme="minorHAnsi" w:hAnsiTheme="minorHAnsi"/>
          <w:sz w:val="22"/>
          <w:szCs w:val="22"/>
        </w:rPr>
        <w:t>s</w:t>
      </w:r>
      <w:r w:rsidRPr="00E94C69">
        <w:rPr>
          <w:rFonts w:asciiTheme="minorHAnsi" w:hAnsiTheme="minorHAnsi"/>
          <w:sz w:val="22"/>
          <w:szCs w:val="22"/>
        </w:rPr>
        <w:t xml:space="preserve">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4E66551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>v souladu s</w:t>
      </w:r>
      <w:r w:rsidR="00806077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 xml:space="preserve">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64EFC24E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33D6E23D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5925B0FB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</w:t>
      </w:r>
      <w:r w:rsidR="00B12B04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smlouvě. Jednotkové ceny za zboží jsou uvedeny v příloze č. 1 smlouvy.</w:t>
      </w:r>
    </w:p>
    <w:p w14:paraId="38A36E98" w14:textId="61BC8B99" w:rsidR="00922956" w:rsidRPr="00304348" w:rsidRDefault="00922956" w:rsidP="0096372B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Kupující</w:t>
      </w:r>
      <w:r w:rsidRPr="00304348">
        <w:rPr>
          <w:rFonts w:asciiTheme="minorHAnsi" w:hAnsiTheme="minorHAnsi"/>
          <w:sz w:val="22"/>
          <w:szCs w:val="22"/>
        </w:rPr>
        <w:t xml:space="preserve"> si v průběhu platnosti smlouvy vyhrazuje následující změny závazků:</w:t>
      </w:r>
    </w:p>
    <w:p w14:paraId="70D694BB" w14:textId="7A726684" w:rsidR="00922956" w:rsidRPr="00304348" w:rsidRDefault="00922956" w:rsidP="003D44E1">
      <w:pPr>
        <w:pStyle w:val="OdstavecSmlouvy"/>
        <w:numPr>
          <w:ilvl w:val="0"/>
          <w:numId w:val="37"/>
        </w:numPr>
        <w:ind w:left="709" w:hanging="283"/>
        <w:rPr>
          <w:rFonts w:asciiTheme="minorHAnsi" w:hAnsiTheme="minorHAnsi"/>
          <w:sz w:val="22"/>
          <w:szCs w:val="22"/>
        </w:rPr>
      </w:pPr>
      <w:r w:rsidRPr="00304348">
        <w:rPr>
          <w:rFonts w:asciiTheme="minorHAnsi" w:hAnsiTheme="minorHAnsi"/>
          <w:sz w:val="22"/>
          <w:szCs w:val="22"/>
        </w:rPr>
        <w:t xml:space="preserve">Změna výše DPH </w:t>
      </w:r>
      <w:r w:rsidR="004A10A6">
        <w:rPr>
          <w:rFonts w:asciiTheme="minorHAnsi" w:hAnsiTheme="minorHAnsi"/>
          <w:sz w:val="22"/>
          <w:szCs w:val="22"/>
        </w:rPr>
        <w:t xml:space="preserve">– </w:t>
      </w:r>
      <w:r w:rsidR="00707D2B">
        <w:rPr>
          <w:rFonts w:asciiTheme="minorHAnsi" w:hAnsiTheme="minorHAnsi"/>
          <w:sz w:val="22"/>
          <w:szCs w:val="22"/>
        </w:rPr>
        <w:t>p</w:t>
      </w:r>
      <w:r w:rsidRPr="00304348">
        <w:rPr>
          <w:rFonts w:asciiTheme="minorHAnsi" w:hAnsiTheme="minorHAnsi"/>
          <w:sz w:val="22"/>
          <w:szCs w:val="22"/>
        </w:rPr>
        <w:t xml:space="preserve">okud se v době od podání nabídky do podepsání smlouvy nebo </w:t>
      </w:r>
      <w:r w:rsidR="004934A8">
        <w:rPr>
          <w:rFonts w:asciiTheme="minorHAnsi" w:hAnsiTheme="minorHAnsi"/>
          <w:sz w:val="22"/>
          <w:szCs w:val="22"/>
        </w:rPr>
        <w:br/>
      </w:r>
      <w:r w:rsidRPr="00304348">
        <w:rPr>
          <w:rFonts w:asciiTheme="minorHAnsi" w:hAnsiTheme="minorHAnsi"/>
          <w:sz w:val="22"/>
          <w:szCs w:val="22"/>
        </w:rPr>
        <w:t xml:space="preserve">v průběhu trvání smlouvy změní zákonem stanovená sazba daně z přidané hodnoty podle zákona č. 235/2004 Sb., o dani z přidané hodnoty, bude cena změněna </w:t>
      </w:r>
      <w:r w:rsidR="008B6B36">
        <w:rPr>
          <w:rFonts w:asciiTheme="minorHAnsi" w:hAnsiTheme="minorHAnsi"/>
          <w:sz w:val="22"/>
          <w:szCs w:val="22"/>
        </w:rPr>
        <w:br/>
      </w:r>
      <w:r w:rsidRPr="00304348">
        <w:rPr>
          <w:rFonts w:asciiTheme="minorHAnsi" w:hAnsiTheme="minorHAnsi"/>
          <w:sz w:val="22"/>
          <w:szCs w:val="22"/>
        </w:rPr>
        <w:t xml:space="preserve">o příslušnou sazbu DPH ode dne účinnosti nové zákonné úpravy DPH. </w:t>
      </w:r>
    </w:p>
    <w:p w14:paraId="7314D021" w14:textId="3282D77B" w:rsidR="00922956" w:rsidRPr="00304348" w:rsidRDefault="00922956" w:rsidP="003D44E1">
      <w:pPr>
        <w:pStyle w:val="OdstavecSmlouvy"/>
        <w:numPr>
          <w:ilvl w:val="0"/>
          <w:numId w:val="37"/>
        </w:numPr>
        <w:ind w:left="709" w:hanging="283"/>
        <w:rPr>
          <w:rFonts w:asciiTheme="minorHAnsi" w:hAnsiTheme="minorHAnsi"/>
          <w:sz w:val="22"/>
          <w:szCs w:val="22"/>
        </w:rPr>
      </w:pPr>
      <w:r w:rsidRPr="00304348">
        <w:rPr>
          <w:rFonts w:asciiTheme="minorHAnsi" w:hAnsiTheme="minorHAnsi"/>
          <w:sz w:val="22"/>
          <w:szCs w:val="22"/>
        </w:rPr>
        <w:t xml:space="preserve">Nové položky – </w:t>
      </w:r>
      <w:r>
        <w:rPr>
          <w:rFonts w:asciiTheme="minorHAnsi" w:hAnsiTheme="minorHAnsi"/>
          <w:sz w:val="22"/>
          <w:szCs w:val="22"/>
        </w:rPr>
        <w:t>kupující</w:t>
      </w:r>
      <w:r w:rsidRPr="00304348">
        <w:rPr>
          <w:rFonts w:asciiTheme="minorHAnsi" w:hAnsiTheme="minorHAnsi"/>
          <w:sz w:val="22"/>
          <w:szCs w:val="22"/>
        </w:rPr>
        <w:t xml:space="preserve"> může po dobu platnosti smlouvy vyzvat </w:t>
      </w:r>
      <w:r>
        <w:rPr>
          <w:rFonts w:asciiTheme="minorHAnsi" w:hAnsiTheme="minorHAnsi"/>
          <w:sz w:val="22"/>
          <w:szCs w:val="22"/>
        </w:rPr>
        <w:t>prodávajícího</w:t>
      </w:r>
      <w:r w:rsidRPr="00304348">
        <w:rPr>
          <w:rFonts w:asciiTheme="minorHAnsi" w:hAnsiTheme="minorHAnsi"/>
          <w:sz w:val="22"/>
          <w:szCs w:val="22"/>
        </w:rPr>
        <w:t xml:space="preserve"> </w:t>
      </w:r>
      <w:r w:rsidR="008B6B36">
        <w:rPr>
          <w:rFonts w:asciiTheme="minorHAnsi" w:hAnsiTheme="minorHAnsi"/>
          <w:sz w:val="22"/>
          <w:szCs w:val="22"/>
        </w:rPr>
        <w:br/>
      </w:r>
      <w:r w:rsidRPr="00304348">
        <w:rPr>
          <w:rFonts w:asciiTheme="minorHAnsi" w:hAnsiTheme="minorHAnsi"/>
          <w:sz w:val="22"/>
          <w:szCs w:val="22"/>
        </w:rPr>
        <w:t xml:space="preserve">k nacenění nových položek (zboží), které nejsou dosud součástí Přílohy č. 1 této smlouvy. </w:t>
      </w:r>
      <w:r>
        <w:rPr>
          <w:rFonts w:asciiTheme="minorHAnsi" w:hAnsiTheme="minorHAnsi"/>
          <w:sz w:val="22"/>
          <w:szCs w:val="22"/>
        </w:rPr>
        <w:t>Prodávající</w:t>
      </w:r>
      <w:r w:rsidRPr="00304348">
        <w:rPr>
          <w:rFonts w:asciiTheme="minorHAnsi" w:hAnsiTheme="minorHAnsi"/>
          <w:sz w:val="22"/>
          <w:szCs w:val="22"/>
        </w:rPr>
        <w:t xml:space="preserve"> je povinen požadované položky nacenit (pokud je schopen nové položky nacenit </w:t>
      </w:r>
      <w:r w:rsidR="003D44E1">
        <w:rPr>
          <w:rFonts w:asciiTheme="minorHAnsi" w:hAnsiTheme="minorHAnsi"/>
          <w:sz w:val="22"/>
          <w:szCs w:val="22"/>
        </w:rPr>
        <w:br/>
      </w:r>
      <w:r w:rsidRPr="00304348">
        <w:rPr>
          <w:rFonts w:asciiTheme="minorHAnsi" w:hAnsiTheme="minorHAnsi"/>
          <w:sz w:val="22"/>
          <w:szCs w:val="22"/>
        </w:rPr>
        <w:t xml:space="preserve">a dodávat je) a doručit cenovou nabídku </w:t>
      </w:r>
      <w:r>
        <w:rPr>
          <w:rFonts w:asciiTheme="minorHAnsi" w:hAnsiTheme="minorHAnsi"/>
          <w:sz w:val="22"/>
          <w:szCs w:val="22"/>
        </w:rPr>
        <w:t>kupujícímu</w:t>
      </w:r>
      <w:r w:rsidRPr="00304348">
        <w:rPr>
          <w:rFonts w:asciiTheme="minorHAnsi" w:hAnsiTheme="minorHAnsi"/>
          <w:sz w:val="22"/>
          <w:szCs w:val="22"/>
        </w:rPr>
        <w:t>. Pakliže se obě smluvní strany dohodnou, bude Příloha č. 1 rozšířena o tyto nové položky formou vzestupně číslovaných dodatků k</w:t>
      </w:r>
      <w:r w:rsidR="004A10A6">
        <w:rPr>
          <w:rFonts w:asciiTheme="minorHAnsi" w:hAnsiTheme="minorHAnsi"/>
          <w:sz w:val="22"/>
          <w:szCs w:val="22"/>
        </w:rPr>
        <w:t xml:space="preserve">e </w:t>
      </w:r>
      <w:r w:rsidRPr="00304348">
        <w:rPr>
          <w:rFonts w:asciiTheme="minorHAnsi" w:hAnsiTheme="minorHAnsi"/>
          <w:sz w:val="22"/>
          <w:szCs w:val="22"/>
        </w:rPr>
        <w:t xml:space="preserve">smlouvě. </w:t>
      </w:r>
    </w:p>
    <w:p w14:paraId="0081681F" w14:textId="25DBDDF6" w:rsidR="00922956" w:rsidRDefault="00922956" w:rsidP="00E56A38">
      <w:pPr>
        <w:pStyle w:val="OdstavecSmlouvy"/>
        <w:numPr>
          <w:ilvl w:val="0"/>
          <w:numId w:val="37"/>
        </w:numPr>
        <w:tabs>
          <w:tab w:val="clear" w:pos="426"/>
          <w:tab w:val="clear" w:pos="1701"/>
        </w:tabs>
        <w:ind w:left="709" w:hanging="283"/>
        <w:rPr>
          <w:rFonts w:asciiTheme="minorHAnsi" w:hAnsiTheme="minorHAnsi"/>
          <w:sz w:val="22"/>
          <w:szCs w:val="22"/>
        </w:rPr>
      </w:pPr>
      <w:r w:rsidRPr="00304348">
        <w:rPr>
          <w:rFonts w:asciiTheme="minorHAnsi" w:hAnsiTheme="minorHAnsi"/>
          <w:sz w:val="22"/>
          <w:szCs w:val="22"/>
        </w:rPr>
        <w:lastRenderedPageBreak/>
        <w:t xml:space="preserve">Změna velikosti obalu/balení </w:t>
      </w:r>
      <w:r w:rsidR="004A10A6">
        <w:rPr>
          <w:rFonts w:asciiTheme="minorHAnsi" w:hAnsiTheme="minorHAnsi"/>
          <w:sz w:val="22"/>
          <w:szCs w:val="22"/>
        </w:rPr>
        <w:t xml:space="preserve">– </w:t>
      </w:r>
      <w:r w:rsidRPr="00304348">
        <w:rPr>
          <w:rFonts w:asciiTheme="minorHAnsi" w:hAnsiTheme="minorHAnsi"/>
          <w:sz w:val="22"/>
          <w:szCs w:val="22"/>
        </w:rPr>
        <w:t xml:space="preserve">pokud výrobce změní velikost obalu nebo změní počet ks </w:t>
      </w:r>
      <w:r w:rsidR="008B6B36">
        <w:rPr>
          <w:rFonts w:asciiTheme="minorHAnsi" w:hAnsiTheme="minorHAnsi"/>
          <w:sz w:val="22"/>
          <w:szCs w:val="22"/>
        </w:rPr>
        <w:br/>
      </w:r>
      <w:r w:rsidRPr="00304348">
        <w:rPr>
          <w:rFonts w:asciiTheme="minorHAnsi" w:hAnsiTheme="minorHAnsi"/>
          <w:sz w:val="22"/>
          <w:szCs w:val="22"/>
        </w:rPr>
        <w:t xml:space="preserve">v balení u kteréhokoliv zboží obsaženého v Příloze č. 1 smlouvy, připouští </w:t>
      </w:r>
      <w:r>
        <w:rPr>
          <w:rFonts w:asciiTheme="minorHAnsi" w:hAnsiTheme="minorHAnsi"/>
          <w:sz w:val="22"/>
          <w:szCs w:val="22"/>
        </w:rPr>
        <w:t>kupující prodávajícímu</w:t>
      </w:r>
      <w:r w:rsidRPr="00304348">
        <w:rPr>
          <w:rFonts w:asciiTheme="minorHAnsi" w:hAnsiTheme="minorHAnsi"/>
          <w:sz w:val="22"/>
          <w:szCs w:val="22"/>
        </w:rPr>
        <w:t xml:space="preserve"> danou položku zboží vyráběné stejným výrobcem nahradit novou položkou </w:t>
      </w:r>
      <w:r w:rsidR="00E56A38">
        <w:rPr>
          <w:rFonts w:asciiTheme="minorHAnsi" w:hAnsiTheme="minorHAnsi"/>
          <w:sz w:val="22"/>
          <w:szCs w:val="22"/>
        </w:rPr>
        <w:br/>
      </w:r>
      <w:r w:rsidRPr="00304348">
        <w:rPr>
          <w:rFonts w:asciiTheme="minorHAnsi" w:hAnsiTheme="minorHAnsi"/>
          <w:sz w:val="22"/>
          <w:szCs w:val="22"/>
        </w:rPr>
        <w:t xml:space="preserve">v nové velikosti/počtu ks v balení. V takovém případě bude </w:t>
      </w:r>
      <w:r>
        <w:rPr>
          <w:rFonts w:asciiTheme="minorHAnsi" w:hAnsiTheme="minorHAnsi"/>
          <w:sz w:val="22"/>
          <w:szCs w:val="22"/>
        </w:rPr>
        <w:t>prodávajícím</w:t>
      </w:r>
      <w:r w:rsidRPr="00304348">
        <w:rPr>
          <w:rFonts w:asciiTheme="minorHAnsi" w:hAnsiTheme="minorHAnsi"/>
          <w:sz w:val="22"/>
          <w:szCs w:val="22"/>
        </w:rPr>
        <w:t xml:space="preserve"> cena zboží přepočtena dle původní nabídkové ceny daného zboží a velikosti obalu/počtu ks</w:t>
      </w:r>
      <w:r w:rsidR="00E56A38">
        <w:rPr>
          <w:rFonts w:asciiTheme="minorHAnsi" w:hAnsiTheme="minorHAnsi"/>
          <w:sz w:val="22"/>
          <w:szCs w:val="22"/>
        </w:rPr>
        <w:t xml:space="preserve"> </w:t>
      </w:r>
      <w:r w:rsidRPr="00304348">
        <w:rPr>
          <w:rFonts w:asciiTheme="minorHAnsi" w:hAnsiTheme="minorHAnsi"/>
          <w:sz w:val="22"/>
          <w:szCs w:val="22"/>
        </w:rPr>
        <w:t xml:space="preserve">v balení uvedené </w:t>
      </w:r>
      <w:r>
        <w:rPr>
          <w:rFonts w:asciiTheme="minorHAnsi" w:hAnsiTheme="minorHAnsi"/>
          <w:sz w:val="22"/>
          <w:szCs w:val="22"/>
        </w:rPr>
        <w:t xml:space="preserve">prodávajícím </w:t>
      </w:r>
      <w:r w:rsidRPr="00304348">
        <w:rPr>
          <w:rFonts w:asciiTheme="minorHAnsi" w:hAnsiTheme="minorHAnsi"/>
          <w:sz w:val="22"/>
          <w:szCs w:val="22"/>
        </w:rPr>
        <w:t>v Příloze č. 1 na novou cenu a velikost obalu/počtu ks zboží.</w:t>
      </w:r>
    </w:p>
    <w:p w14:paraId="2D1F88EF" w14:textId="18D8F055" w:rsidR="004078DE" w:rsidRPr="008A4CEE" w:rsidRDefault="006168E5" w:rsidP="008A4CE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</w:t>
      </w:r>
      <w:r w:rsidR="00D860E8">
        <w:rPr>
          <w:rFonts w:asciiTheme="minorHAnsi" w:hAnsiTheme="minorHAnsi"/>
          <w:sz w:val="22"/>
          <w:szCs w:val="22"/>
        </w:rPr>
        <w:t xml:space="preserve">náhradní plnění, náklady na </w:t>
      </w:r>
      <w:r w:rsidRPr="00E94C69">
        <w:rPr>
          <w:rFonts w:asciiTheme="minorHAnsi" w:hAnsiTheme="minorHAnsi"/>
          <w:sz w:val="22"/>
          <w:szCs w:val="22"/>
        </w:rPr>
        <w:t>dopravu do místa plnění, náklady na odevzdání zboží a jeho převzetí, pojištění, obaly, a všechny ostatní poplatky.</w:t>
      </w:r>
      <w:r w:rsidR="004078DE" w:rsidRPr="008A4CE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110BA5F8" w14:textId="2DC12DCD" w:rsidR="00D94C42" w:rsidRPr="00D94C42" w:rsidRDefault="00D94C42" w:rsidP="001E05D4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D94C42">
        <w:rPr>
          <w:rFonts w:asciiTheme="minorHAnsi" w:hAnsiTheme="minorHAnsi"/>
          <w:sz w:val="22"/>
          <w:szCs w:val="22"/>
        </w:rPr>
        <w:t xml:space="preserve">Prodávající je povinen dodat zboží do </w:t>
      </w:r>
      <w:r w:rsidR="001E05D4">
        <w:rPr>
          <w:rFonts w:asciiTheme="minorHAnsi" w:hAnsiTheme="minorHAnsi"/>
          <w:sz w:val="22"/>
          <w:szCs w:val="22"/>
        </w:rPr>
        <w:t xml:space="preserve">obou </w:t>
      </w:r>
      <w:r w:rsidRPr="00D94C42">
        <w:rPr>
          <w:rFonts w:asciiTheme="minorHAnsi" w:hAnsiTheme="minorHAnsi"/>
          <w:sz w:val="22"/>
          <w:szCs w:val="22"/>
        </w:rPr>
        <w:t>nemocnic kupujícího:</w:t>
      </w:r>
    </w:p>
    <w:p w14:paraId="7CD1FCDE" w14:textId="77777777" w:rsidR="00D94C42" w:rsidRPr="001E05D4" w:rsidRDefault="00D94C42" w:rsidP="001E05D4">
      <w:pPr>
        <w:pStyle w:val="OdstavecSmlouvy"/>
        <w:numPr>
          <w:ilvl w:val="0"/>
          <w:numId w:val="39"/>
        </w:numPr>
        <w:spacing w:after="0"/>
        <w:rPr>
          <w:rFonts w:asciiTheme="minorHAnsi" w:hAnsiTheme="minorHAnsi"/>
          <w:sz w:val="22"/>
          <w:szCs w:val="22"/>
        </w:rPr>
      </w:pPr>
      <w:r w:rsidRPr="001E05D4">
        <w:rPr>
          <w:rFonts w:asciiTheme="minorHAnsi" w:hAnsiTheme="minorHAnsi"/>
          <w:sz w:val="22"/>
          <w:szCs w:val="22"/>
        </w:rPr>
        <w:t>Nemocnice Karlovy Vary, Bezručova 1190/19, Karlovy Vary</w:t>
      </w:r>
    </w:p>
    <w:p w14:paraId="1EDEC072" w14:textId="77777777" w:rsidR="00D94C42" w:rsidRPr="00D94C42" w:rsidRDefault="00D94C42" w:rsidP="001E05D4">
      <w:pPr>
        <w:pStyle w:val="OdstavecSmlouvy"/>
        <w:numPr>
          <w:ilvl w:val="0"/>
          <w:numId w:val="39"/>
        </w:numPr>
        <w:spacing w:after="0"/>
        <w:rPr>
          <w:rFonts w:asciiTheme="minorHAnsi" w:hAnsiTheme="minorHAnsi"/>
          <w:sz w:val="22"/>
          <w:szCs w:val="22"/>
        </w:rPr>
      </w:pPr>
      <w:r w:rsidRPr="00D94C42">
        <w:rPr>
          <w:rFonts w:asciiTheme="minorHAnsi" w:hAnsiTheme="minorHAnsi"/>
          <w:sz w:val="22"/>
          <w:szCs w:val="22"/>
        </w:rPr>
        <w:t>Nemocnice Cheb, K Nemocnici 17, Cheb,</w:t>
      </w:r>
    </w:p>
    <w:p w14:paraId="4772FD5F" w14:textId="62898930" w:rsidR="00D94C42" w:rsidRPr="00E94C69" w:rsidRDefault="00D94C42" w:rsidP="00D94C42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4"/>
        <w:rPr>
          <w:rFonts w:asciiTheme="minorHAnsi" w:hAnsiTheme="minorHAnsi"/>
          <w:sz w:val="22"/>
          <w:szCs w:val="22"/>
        </w:rPr>
      </w:pPr>
      <w:r w:rsidRPr="00D94C42">
        <w:rPr>
          <w:rFonts w:asciiTheme="minorHAnsi" w:hAnsiTheme="minorHAnsi"/>
          <w:sz w:val="22"/>
          <w:szCs w:val="22"/>
        </w:rPr>
        <w:t xml:space="preserve">a to </w:t>
      </w:r>
      <w:r w:rsidRPr="001E05D4">
        <w:rPr>
          <w:rFonts w:asciiTheme="minorHAnsi" w:hAnsiTheme="minorHAnsi"/>
          <w:b/>
          <w:bCs/>
          <w:sz w:val="22"/>
          <w:szCs w:val="22"/>
        </w:rPr>
        <w:t>přímo na jednotlivá oddělení uvedená v objednávce</w:t>
      </w:r>
      <w:r w:rsidRPr="00D94C42">
        <w:rPr>
          <w:rFonts w:asciiTheme="minorHAnsi" w:hAnsiTheme="minorHAnsi"/>
          <w:sz w:val="22"/>
          <w:szCs w:val="22"/>
        </w:rPr>
        <w:t>. Doručení pouze do skladu nemocnice se nepovažuje za řádné splnění dodávky.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Prodávající je povinen jednotlivá dílčí plnění označit kódem a názvem oddělení, které objednalo prostřednictvím objednávkového systému </w:t>
      </w:r>
      <w:proofErr w:type="spellStart"/>
      <w:r w:rsidRPr="003B1CA3">
        <w:rPr>
          <w:rFonts w:asciiTheme="minorHAnsi" w:hAnsiTheme="minorHAnsi"/>
          <w:sz w:val="22"/>
          <w:szCs w:val="22"/>
        </w:rPr>
        <w:t>NeOS</w:t>
      </w:r>
      <w:proofErr w:type="spellEnd"/>
      <w:r w:rsidRPr="003B1CA3">
        <w:rPr>
          <w:rFonts w:asciiTheme="minorHAnsi" w:hAnsiTheme="minorHAnsi"/>
          <w:sz w:val="22"/>
          <w:szCs w:val="22"/>
        </w:rPr>
        <w:t>.</w:t>
      </w:r>
    </w:p>
    <w:p w14:paraId="5F99B53C" w14:textId="16036873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C43BA82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>prodávající vyhotoví dodací list</w:t>
      </w:r>
      <w:r w:rsidR="009B2B98">
        <w:rPr>
          <w:rFonts w:asciiTheme="minorHAnsi" w:hAnsiTheme="minorHAnsi"/>
          <w:sz w:val="22"/>
          <w:szCs w:val="22"/>
        </w:rPr>
        <w:t xml:space="preserve"> s uvedením cen</w:t>
      </w:r>
      <w:r w:rsidR="008319B6">
        <w:rPr>
          <w:rFonts w:asciiTheme="minorHAnsi" w:hAnsiTheme="minorHAnsi"/>
          <w:sz w:val="22"/>
          <w:szCs w:val="22"/>
        </w:rPr>
        <w:t xml:space="preserve"> jednotlivých položek </w:t>
      </w:r>
      <w:r w:rsidR="00B12B04">
        <w:rPr>
          <w:rFonts w:asciiTheme="minorHAnsi" w:hAnsiTheme="minorHAnsi"/>
          <w:sz w:val="22"/>
          <w:szCs w:val="22"/>
        </w:rPr>
        <w:br/>
      </w:r>
      <w:r w:rsidR="008319B6">
        <w:rPr>
          <w:rFonts w:asciiTheme="minorHAnsi" w:hAnsiTheme="minorHAnsi"/>
          <w:sz w:val="22"/>
          <w:szCs w:val="22"/>
        </w:rPr>
        <w:t>a čísla objednávky</w:t>
      </w:r>
      <w:r w:rsidR="00EA0D41" w:rsidRPr="00E94C69">
        <w:rPr>
          <w:rFonts w:asciiTheme="minorHAnsi" w:hAnsiTheme="minorHAnsi"/>
          <w:sz w:val="22"/>
          <w:szCs w:val="22"/>
        </w:rPr>
        <w:t xml:space="preserve">, který za kupujícího podepíše k tomu pověřený zástupce.  Každá ze smluvních stran si ponechá jeden oběma smluvními stranami podepsaný dodací list. </w:t>
      </w:r>
      <w:r w:rsidR="000523C9">
        <w:rPr>
          <w:rFonts w:asciiTheme="minorHAnsi" w:hAnsiTheme="minorHAnsi"/>
          <w:sz w:val="22"/>
          <w:szCs w:val="22"/>
        </w:rPr>
        <w:t xml:space="preserve">Současně </w:t>
      </w:r>
      <w:r w:rsidR="00FA29EA">
        <w:rPr>
          <w:rFonts w:asciiTheme="minorHAnsi" w:hAnsiTheme="minorHAnsi"/>
          <w:sz w:val="22"/>
          <w:szCs w:val="22"/>
        </w:rPr>
        <w:t xml:space="preserve">je </w:t>
      </w:r>
      <w:r w:rsidR="0012713A">
        <w:rPr>
          <w:rFonts w:asciiTheme="minorHAnsi" w:hAnsiTheme="minorHAnsi"/>
          <w:sz w:val="22"/>
          <w:szCs w:val="22"/>
        </w:rPr>
        <w:t>prodávající</w:t>
      </w:r>
      <w:r w:rsidR="00FA29EA">
        <w:rPr>
          <w:rFonts w:asciiTheme="minorHAnsi" w:hAnsiTheme="minorHAnsi"/>
          <w:sz w:val="22"/>
          <w:szCs w:val="22"/>
        </w:rPr>
        <w:t xml:space="preserve"> povinen</w:t>
      </w:r>
      <w:r w:rsidR="000523C9">
        <w:rPr>
          <w:rFonts w:asciiTheme="minorHAnsi" w:hAnsiTheme="minorHAnsi"/>
          <w:sz w:val="22"/>
          <w:szCs w:val="22"/>
        </w:rPr>
        <w:t xml:space="preserve"> za</w:t>
      </w:r>
      <w:r w:rsidR="00FA29EA">
        <w:rPr>
          <w:rFonts w:asciiTheme="minorHAnsi" w:hAnsiTheme="minorHAnsi"/>
          <w:sz w:val="22"/>
          <w:szCs w:val="22"/>
        </w:rPr>
        <w:t>slat</w:t>
      </w:r>
      <w:r w:rsidR="000523C9">
        <w:rPr>
          <w:rFonts w:asciiTheme="minorHAnsi" w:hAnsiTheme="minorHAnsi"/>
          <w:sz w:val="22"/>
          <w:szCs w:val="22"/>
        </w:rPr>
        <w:t xml:space="preserve"> </w:t>
      </w:r>
      <w:r w:rsidR="00C94B46">
        <w:rPr>
          <w:rFonts w:asciiTheme="minorHAnsi" w:hAnsiTheme="minorHAnsi"/>
          <w:sz w:val="22"/>
          <w:szCs w:val="22"/>
        </w:rPr>
        <w:t xml:space="preserve">nepodepsaný </w:t>
      </w:r>
      <w:r w:rsidR="000523C9" w:rsidRPr="00D860E8">
        <w:rPr>
          <w:rFonts w:asciiTheme="minorHAnsi" w:hAnsiTheme="minorHAnsi"/>
          <w:b/>
          <w:bCs/>
          <w:sz w:val="22"/>
          <w:szCs w:val="22"/>
        </w:rPr>
        <w:t xml:space="preserve">dodací list </w:t>
      </w:r>
      <w:r w:rsidR="00C94B46" w:rsidRPr="00D860E8">
        <w:rPr>
          <w:rFonts w:asciiTheme="minorHAnsi" w:hAnsiTheme="minorHAnsi"/>
          <w:b/>
          <w:bCs/>
          <w:sz w:val="22"/>
          <w:szCs w:val="22"/>
        </w:rPr>
        <w:t>v elektronické strojově čitelné podobě formátu</w:t>
      </w:r>
      <w:r w:rsidR="00C94B46">
        <w:rPr>
          <w:rFonts w:asciiTheme="minorHAnsi" w:hAnsiTheme="minorHAnsi"/>
          <w:sz w:val="22"/>
          <w:szCs w:val="22"/>
        </w:rPr>
        <w:t xml:space="preserve"> </w:t>
      </w:r>
      <w:r w:rsidR="00A80702">
        <w:rPr>
          <w:rFonts w:asciiTheme="minorHAnsi" w:hAnsiTheme="minorHAnsi"/>
          <w:sz w:val="22"/>
          <w:szCs w:val="22"/>
        </w:rPr>
        <w:t>.</w:t>
      </w:r>
      <w:proofErr w:type="spellStart"/>
      <w:r w:rsidR="00C94B46">
        <w:rPr>
          <w:rFonts w:asciiTheme="minorHAnsi" w:hAnsiTheme="minorHAnsi"/>
          <w:sz w:val="22"/>
          <w:szCs w:val="22"/>
        </w:rPr>
        <w:t>pdf</w:t>
      </w:r>
      <w:proofErr w:type="spellEnd"/>
      <w:r w:rsidR="000523C9">
        <w:rPr>
          <w:rFonts w:asciiTheme="minorHAnsi" w:hAnsiTheme="minorHAnsi"/>
          <w:sz w:val="22"/>
          <w:szCs w:val="22"/>
        </w:rPr>
        <w:t xml:space="preserve"> na </w:t>
      </w:r>
      <w:r w:rsidR="00B12B04">
        <w:rPr>
          <w:rFonts w:asciiTheme="minorHAnsi" w:hAnsiTheme="minorHAnsi"/>
          <w:sz w:val="22"/>
          <w:szCs w:val="22"/>
        </w:rPr>
        <w:br/>
      </w:r>
      <w:r w:rsidR="000523C9">
        <w:rPr>
          <w:rFonts w:asciiTheme="minorHAnsi" w:hAnsiTheme="minorHAnsi"/>
          <w:sz w:val="22"/>
          <w:szCs w:val="22"/>
        </w:rPr>
        <w:t xml:space="preserve">e-mailovou adresu: </w:t>
      </w:r>
      <w:hyperlink r:id="rId11" w:history="1">
        <w:r w:rsidR="00B517ED" w:rsidRPr="00691EA7">
          <w:rPr>
            <w:rStyle w:val="Hypertextovodkaz"/>
            <w:rFonts w:asciiTheme="minorHAnsi" w:hAnsiTheme="minorHAnsi"/>
            <w:sz w:val="22"/>
            <w:szCs w:val="22"/>
          </w:rPr>
          <w:t>szm.kv@kkn.cz</w:t>
        </w:r>
      </w:hyperlink>
      <w:r w:rsidR="00893205">
        <w:rPr>
          <w:rFonts w:asciiTheme="minorHAnsi" w:hAnsiTheme="minorHAnsi"/>
          <w:sz w:val="22"/>
          <w:szCs w:val="22"/>
        </w:rPr>
        <w:t xml:space="preserve"> (pro nemocnici v Karlových Varech) nebo</w:t>
      </w:r>
      <w:r w:rsidR="00B517ED"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="00B517ED" w:rsidRPr="00691EA7">
          <w:rPr>
            <w:rStyle w:val="Hypertextovodkaz"/>
            <w:rFonts w:asciiTheme="minorHAnsi" w:hAnsiTheme="minorHAnsi"/>
            <w:sz w:val="22"/>
            <w:szCs w:val="22"/>
          </w:rPr>
          <w:t>szm.ch@kkn.cz</w:t>
        </w:r>
      </w:hyperlink>
      <w:r w:rsidR="00B517ED">
        <w:rPr>
          <w:rFonts w:asciiTheme="minorHAnsi" w:hAnsiTheme="minorHAnsi"/>
          <w:sz w:val="22"/>
          <w:szCs w:val="22"/>
        </w:rPr>
        <w:t xml:space="preserve"> </w:t>
      </w:r>
      <w:r w:rsidR="00893205">
        <w:rPr>
          <w:rFonts w:asciiTheme="minorHAnsi" w:hAnsiTheme="minorHAnsi"/>
          <w:sz w:val="22"/>
          <w:szCs w:val="22"/>
        </w:rPr>
        <w:t>(pro nemocnici v Chebu).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365D897D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3D704F3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71E7F3B6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6A7D8A9F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55ECC36E" w:rsidR="007D6E52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smlouvy. Zálohové platby nebudou poskytovány.</w:t>
      </w:r>
    </w:p>
    <w:p w14:paraId="5FA95D2B" w14:textId="74E98499" w:rsidR="005D0355" w:rsidRPr="005D0355" w:rsidRDefault="005D0355" w:rsidP="00856F02">
      <w:pPr>
        <w:pStyle w:val="Odstavecseseznamem"/>
        <w:numPr>
          <w:ilvl w:val="0"/>
          <w:numId w:val="14"/>
        </w:numPr>
        <w:spacing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5D0355">
        <w:rPr>
          <w:rFonts w:eastAsia="Times New Roman" w:cs="Times New Roman"/>
          <w:lang w:eastAsia="cs-CZ"/>
        </w:rPr>
        <w:t xml:space="preserve">Smluvní strany se výslovně dohodly, že fakturace za provedení díla bude vždy formou náhradního plnění. 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6D154393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IČ</w:t>
      </w:r>
      <w:r w:rsidR="002178D2">
        <w:t>O</w:t>
      </w:r>
      <w:r w:rsidRPr="00E94C69">
        <w:t xml:space="preserve">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3538E1DD" w14:textId="6D3BD930" w:rsidR="007D6E52" w:rsidRPr="000E447B" w:rsidRDefault="007D6E52" w:rsidP="000E447B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smlouvy informovat kupujícího),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3DD8DB58" w:rsidR="00D04E0D" w:rsidRDefault="008E0BCC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8E0BCC">
        <w:t>kontakt – telefonní čísl</w:t>
      </w:r>
      <w:r>
        <w:t>o</w:t>
      </w:r>
      <w:r w:rsidR="007D6E52" w:rsidRPr="008E0BCC">
        <w:t>.</w:t>
      </w:r>
    </w:p>
    <w:p w14:paraId="4B5098D3" w14:textId="77777777" w:rsidR="00526ED3" w:rsidRDefault="00526ED3" w:rsidP="00526ED3">
      <w:pPr>
        <w:spacing w:before="60" w:after="60" w:line="240" w:lineRule="auto"/>
        <w:ind w:left="709" w:right="1"/>
        <w:jc w:val="both"/>
      </w:pPr>
    </w:p>
    <w:p w14:paraId="1ECD40FE" w14:textId="7334B03C" w:rsidR="00526ED3" w:rsidRPr="00526ED3" w:rsidRDefault="00496D3A" w:rsidP="00526ED3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Faktura bude kupujícímu zaslána elektronicky na adresu: </w:t>
      </w:r>
      <w:hyperlink r:id="rId13" w:history="1">
        <w:r w:rsidRPr="00691EA7">
          <w:rPr>
            <w:rStyle w:val="Hypertextovodkaz"/>
            <w:rFonts w:asciiTheme="minorHAnsi" w:hAnsiTheme="minorHAnsi"/>
            <w:bCs/>
            <w:sz w:val="22"/>
            <w:szCs w:val="22"/>
          </w:rPr>
          <w:t>fakturace@kkn.cz</w:t>
        </w:r>
      </w:hyperlink>
      <w:r>
        <w:rPr>
          <w:rFonts w:asciiTheme="minorHAnsi" w:hAnsiTheme="minorHAnsi"/>
          <w:bCs/>
          <w:sz w:val="22"/>
          <w:szCs w:val="22"/>
        </w:rPr>
        <w:t xml:space="preserve"> 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343F1F7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05A760F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BB405B">
        <w:rPr>
          <w:rFonts w:asciiTheme="minorHAnsi" w:hAnsiTheme="minorHAnsi"/>
          <w:sz w:val="22"/>
          <w:szCs w:val="22"/>
        </w:rPr>
        <w:t>k</w:t>
      </w:r>
      <w:r w:rsidR="009D7EC6">
        <w:rPr>
          <w:rFonts w:asciiTheme="minorHAnsi" w:hAnsiTheme="minorHAnsi"/>
          <w:sz w:val="22"/>
          <w:szCs w:val="22"/>
        </w:rPr>
        <w:t>upujícího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</w:t>
      </w:r>
      <w:r w:rsidR="00BB405B">
        <w:rPr>
          <w:rFonts w:asciiTheme="minorHAnsi" w:hAnsiTheme="minorHAnsi"/>
          <w:sz w:val="22"/>
          <w:szCs w:val="22"/>
        </w:rPr>
        <w:t>e kupujícímu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39DE2CB9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 xml:space="preserve">smluvní pokutu ve výši </w:t>
      </w:r>
      <w:proofErr w:type="gramStart"/>
      <w:r w:rsidRPr="00A85025">
        <w:rPr>
          <w:rFonts w:asciiTheme="minorHAnsi" w:hAnsiTheme="minorHAnsi"/>
          <w:b/>
          <w:sz w:val="22"/>
          <w:szCs w:val="22"/>
        </w:rPr>
        <w:t>1.000,-</w:t>
      </w:r>
      <w:proofErr w:type="gramEnd"/>
      <w:r w:rsidRPr="00A85025">
        <w:rPr>
          <w:rFonts w:asciiTheme="minorHAnsi" w:hAnsiTheme="minorHAnsi"/>
          <w:b/>
          <w:sz w:val="22"/>
          <w:szCs w:val="22"/>
        </w:rPr>
        <w:t xml:space="preserve">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4A1007B5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8B4568">
        <w:rPr>
          <w:rFonts w:asciiTheme="minorHAnsi" w:hAnsiTheme="minorHAnsi"/>
          <w:b/>
          <w:sz w:val="22"/>
          <w:szCs w:val="22"/>
        </w:rPr>
        <w:t>2 roky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39A1DEA" w:rsidR="003474BD" w:rsidRPr="00E94C69" w:rsidRDefault="00806077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3474BD" w:rsidRPr="00E94C69">
        <w:rPr>
          <w:rFonts w:asciiTheme="minorHAnsi" w:hAnsiTheme="minorHAnsi"/>
          <w:sz w:val="22"/>
          <w:szCs w:val="22"/>
        </w:rPr>
        <w:t>mlouvu lze ukončit dohodou smluvních stran, výpovědí nebo odstoupením.</w:t>
      </w:r>
    </w:p>
    <w:p w14:paraId="367A7EF9" w14:textId="2C080811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74B9B991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</w:t>
      </w:r>
      <w:r w:rsidR="00111116">
        <w:rPr>
          <w:szCs w:val="24"/>
        </w:rPr>
        <w:t xml:space="preserve">e </w:t>
      </w:r>
      <w:r w:rsidRPr="00E94C69">
        <w:rPr>
          <w:szCs w:val="24"/>
        </w:rPr>
        <w:t>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lastRenderedPageBreak/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5588A97F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48FDDB32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4686A465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3FCF7EDC" w:rsidR="003A4B8F" w:rsidRPr="00E94C69" w:rsidRDefault="00111116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3A4B8F" w:rsidRPr="00E94C69">
        <w:rPr>
          <w:rFonts w:asciiTheme="minorHAnsi" w:hAnsiTheme="minorHAnsi"/>
          <w:sz w:val="22"/>
          <w:szCs w:val="22"/>
        </w:rPr>
        <w:t xml:space="preserve">mlouvu lze vypovědět i bez udání důvodů. Výpovědní </w:t>
      </w:r>
      <w:r w:rsidR="003A4B8F"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="003A4B8F" w:rsidRPr="00BF6445">
        <w:rPr>
          <w:rFonts w:asciiTheme="minorHAnsi" w:hAnsiTheme="minorHAnsi"/>
          <w:sz w:val="22"/>
          <w:szCs w:val="22"/>
        </w:rPr>
        <w:t>,</w:t>
      </w:r>
      <w:r w:rsidR="003A4B8F"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1B159EBC" w:rsidR="007D6E52" w:rsidRPr="00E94C69" w:rsidRDefault="00111116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7D6E52" w:rsidRPr="00E94C69">
        <w:rPr>
          <w:rFonts w:asciiTheme="minorHAnsi" w:hAnsiTheme="minorHAnsi"/>
          <w:sz w:val="22"/>
          <w:szCs w:val="22"/>
        </w:rPr>
        <w:t xml:space="preserve">mlouva nabývá platnosti v den jejího podpisu oprávněnými zástupci obou smluvních stran.  </w:t>
      </w:r>
    </w:p>
    <w:p w14:paraId="13BD95D9" w14:textId="49C183CF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</w:t>
      </w:r>
      <w:r w:rsidR="00F91803">
        <w:rPr>
          <w:rFonts w:asciiTheme="minorHAnsi" w:hAnsiTheme="minorHAnsi"/>
          <w:sz w:val="22"/>
          <w:szCs w:val="22"/>
        </w:rPr>
        <w:t>kupujícím</w:t>
      </w:r>
      <w:r w:rsidRPr="00E94C69">
        <w:rPr>
          <w:rFonts w:asciiTheme="minorHAnsi" w:hAnsiTheme="minorHAnsi"/>
          <w:sz w:val="22"/>
          <w:szCs w:val="22"/>
        </w:rPr>
        <w:t xml:space="preserve"> nejdéle do 30 dní od uzavření smlouvy. </w:t>
      </w:r>
    </w:p>
    <w:p w14:paraId="6B2A618C" w14:textId="2777511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smlouvy lze provádět jen se souhlasem obou smluvních stran, a to pouze formou písemných, postupně číslovaných a takto označených dodatků.</w:t>
      </w:r>
    </w:p>
    <w:p w14:paraId="4D367EE0" w14:textId="276E9B13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DCEF10B" w:rsidR="003A4B8F" w:rsidRPr="00DF5D84" w:rsidRDefault="00111116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3A4B8F" w:rsidRPr="00DF5D84">
        <w:rPr>
          <w:rFonts w:asciiTheme="minorHAnsi" w:hAnsiTheme="minorHAnsi"/>
          <w:sz w:val="22"/>
          <w:szCs w:val="22"/>
        </w:rPr>
        <w:t xml:space="preserve">mlouva je vyhotovena ve </w:t>
      </w:r>
      <w:r w:rsidR="003A4B8F" w:rsidRPr="00D84676">
        <w:rPr>
          <w:rFonts w:asciiTheme="minorHAnsi" w:hAnsiTheme="minorHAnsi"/>
          <w:bCs/>
          <w:sz w:val="22"/>
          <w:szCs w:val="22"/>
        </w:rPr>
        <w:t>2 stejnopisech</w:t>
      </w:r>
      <w:r w:rsidR="003A4B8F"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="003A4B8F"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smlouvy.</w:t>
      </w:r>
    </w:p>
    <w:p w14:paraId="0BC966DA" w14:textId="55709224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smlouva nestanoví jinak, řídí se tento smluvní vztah příslušnými ustanoveními občanského zákoníku.</w:t>
      </w:r>
    </w:p>
    <w:p w14:paraId="2C453758" w14:textId="08166F0A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smlouvu před jejím podpisem přečetly a s jejím obsahem souhlasí, že nebyla uzavřena v tísni ani za nápadně nevýhodných podmínek. Na důkaz toho připojují své podpisy.</w:t>
      </w:r>
    </w:p>
    <w:p w14:paraId="487B81F3" w14:textId="5FAE8DE6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smlouvy jsou následující přílohy:</w:t>
      </w:r>
    </w:p>
    <w:p w14:paraId="3F62C90D" w14:textId="1C1C1EDB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474CB0" w:rsidRPr="00474CB0">
        <w:rPr>
          <w:rFonts w:asciiTheme="minorHAnsi" w:hAnsiTheme="minorHAnsi"/>
          <w:i/>
          <w:sz w:val="22"/>
          <w:szCs w:val="22"/>
        </w:rPr>
        <w:t>Technická specifikace vč. cenové nabídky</w:t>
      </w:r>
    </w:p>
    <w:p w14:paraId="5D44C1B3" w14:textId="77777777" w:rsidR="001767FC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2D7815B0" w14:textId="77777777" w:rsidR="003F4988" w:rsidRDefault="003F4988" w:rsidP="002933A6">
      <w:pPr>
        <w:spacing w:after="120" w:line="240" w:lineRule="auto"/>
        <w:jc w:val="both"/>
        <w:rPr>
          <w:sz w:val="24"/>
          <w:szCs w:val="24"/>
        </w:rPr>
      </w:pPr>
    </w:p>
    <w:p w14:paraId="4E203331" w14:textId="77777777" w:rsidR="003F4988" w:rsidRDefault="003F4988" w:rsidP="002933A6">
      <w:pPr>
        <w:spacing w:after="120" w:line="240" w:lineRule="auto"/>
        <w:jc w:val="both"/>
        <w:rPr>
          <w:sz w:val="24"/>
          <w:szCs w:val="24"/>
        </w:rPr>
      </w:pPr>
    </w:p>
    <w:p w14:paraId="1C372BAA" w14:textId="77777777" w:rsidR="003F4988" w:rsidRPr="00E94C69" w:rsidRDefault="003F4988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lastRenderedPageBreak/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proofErr w:type="gramStart"/>
      <w:r w:rsid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proofErr w:type="gramStart"/>
      <w:r w:rsidR="009D321E" w:rsidRPr="007D6E52">
        <w:rPr>
          <w:sz w:val="12"/>
        </w:rPr>
        <w:t>…….</w:t>
      </w:r>
      <w:proofErr w:type="gramEnd"/>
      <w:r w:rsidR="009D321E" w:rsidRPr="007D6E52">
        <w:rPr>
          <w:sz w:val="12"/>
        </w:rPr>
        <w:t>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14"/>
      <w:footerReference w:type="default" r:id="rId15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AA5AF" w14:textId="77777777" w:rsidR="00BB4C8A" w:rsidRDefault="00BB4C8A" w:rsidP="00853832">
      <w:pPr>
        <w:spacing w:after="0" w:line="240" w:lineRule="auto"/>
      </w:pPr>
      <w:r>
        <w:separator/>
      </w:r>
    </w:p>
  </w:endnote>
  <w:endnote w:type="continuationSeparator" w:id="0">
    <w:p w14:paraId="0DF2BC6A" w14:textId="77777777" w:rsidR="00BB4C8A" w:rsidRDefault="00BB4C8A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012515"/>
      <w:docPartObj>
        <w:docPartGallery w:val="Page Numbers (Bottom of Page)"/>
        <w:docPartUnique/>
      </w:docPartObj>
    </w:sdtPr>
    <w:sdtEndPr/>
    <w:sdtContent>
      <w:sdt>
        <w:sdtPr>
          <w:id w:val="-1530708504"/>
          <w:docPartObj>
            <w:docPartGallery w:val="Page Numbers (Top of Page)"/>
            <w:docPartUnique/>
          </w:docPartObj>
        </w:sdtPr>
        <w:sdtEndPr/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C2C01" w14:textId="77777777" w:rsidR="00BB4C8A" w:rsidRDefault="00BB4C8A" w:rsidP="00853832">
      <w:pPr>
        <w:spacing w:after="0" w:line="240" w:lineRule="auto"/>
      </w:pPr>
      <w:r>
        <w:separator/>
      </w:r>
    </w:p>
  </w:footnote>
  <w:footnote w:type="continuationSeparator" w:id="0">
    <w:p w14:paraId="36C07D75" w14:textId="77777777" w:rsidR="00BB4C8A" w:rsidRDefault="00BB4C8A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4606B"/>
    <w:multiLevelType w:val="hybridMultilevel"/>
    <w:tmpl w:val="13D648B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3" w15:restartNumberingAfterBreak="0">
    <w:nsid w:val="765D2D76"/>
    <w:multiLevelType w:val="hybridMultilevel"/>
    <w:tmpl w:val="1A62876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  <w:lvlOverride w:ilvl="0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0"/>
  </w:num>
  <w:num w:numId="11">
    <w:abstractNumId w:val="5"/>
  </w:num>
  <w:num w:numId="12">
    <w:abstractNumId w:val="11"/>
  </w:num>
  <w:num w:numId="13">
    <w:abstractNumId w:val="25"/>
  </w:num>
  <w:num w:numId="14">
    <w:abstractNumId w:val="17"/>
  </w:num>
  <w:num w:numId="15">
    <w:abstractNumId w:val="3"/>
  </w:num>
  <w:num w:numId="16">
    <w:abstractNumId w:val="6"/>
  </w:num>
  <w:num w:numId="17">
    <w:abstractNumId w:val="13"/>
  </w:num>
  <w:num w:numId="18">
    <w:abstractNumId w:val="8"/>
  </w:num>
  <w:num w:numId="19">
    <w:abstractNumId w:val="22"/>
    <w:lvlOverride w:ilvl="0">
      <w:startOverride w:val="1"/>
    </w:lvlOverride>
  </w:num>
  <w:num w:numId="20">
    <w:abstractNumId w:val="16"/>
  </w:num>
  <w:num w:numId="21">
    <w:abstractNumId w:val="22"/>
    <w:lvlOverride w:ilvl="0">
      <w:startOverride w:val="1"/>
    </w:lvlOverride>
  </w:num>
  <w:num w:numId="22">
    <w:abstractNumId w:val="22"/>
    <w:lvlOverride w:ilvl="0">
      <w:startOverride w:val="1"/>
    </w:lvlOverride>
  </w:num>
  <w:num w:numId="23">
    <w:abstractNumId w:val="22"/>
    <w:lvlOverride w:ilvl="0">
      <w:startOverride w:val="1"/>
    </w:lvlOverride>
  </w:num>
  <w:num w:numId="24">
    <w:abstractNumId w:val="18"/>
  </w:num>
  <w:num w:numId="25">
    <w:abstractNumId w:val="22"/>
    <w:lvlOverride w:ilvl="0">
      <w:startOverride w:val="1"/>
    </w:lvlOverride>
  </w:num>
  <w:num w:numId="26">
    <w:abstractNumId w:val="14"/>
  </w:num>
  <w:num w:numId="27">
    <w:abstractNumId w:val="22"/>
    <w:lvlOverride w:ilvl="0">
      <w:startOverride w:val="1"/>
    </w:lvlOverride>
  </w:num>
  <w:num w:numId="28">
    <w:abstractNumId w:val="9"/>
  </w:num>
  <w:num w:numId="29">
    <w:abstractNumId w:val="22"/>
    <w:lvlOverride w:ilvl="0">
      <w:startOverride w:val="1"/>
    </w:lvlOverride>
  </w:num>
  <w:num w:numId="30">
    <w:abstractNumId w:val="24"/>
  </w:num>
  <w:num w:numId="31">
    <w:abstractNumId w:val="22"/>
    <w:lvlOverride w:ilvl="0">
      <w:startOverride w:val="1"/>
    </w:lvlOverride>
  </w:num>
  <w:num w:numId="32">
    <w:abstractNumId w:val="12"/>
  </w:num>
  <w:num w:numId="33">
    <w:abstractNumId w:val="22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4"/>
  </w:num>
  <w:num w:numId="38">
    <w:abstractNumId w:val="22"/>
    <w:lvlOverride w:ilvl="0">
      <w:startOverride w:val="1"/>
    </w:lvlOverride>
  </w:num>
  <w:num w:numId="39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15958"/>
    <w:rsid w:val="00023399"/>
    <w:rsid w:val="00023A87"/>
    <w:rsid w:val="00030339"/>
    <w:rsid w:val="00037DFC"/>
    <w:rsid w:val="0004347F"/>
    <w:rsid w:val="000502EB"/>
    <w:rsid w:val="000523C9"/>
    <w:rsid w:val="00056BF2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447B"/>
    <w:rsid w:val="000E695E"/>
    <w:rsid w:val="001001B6"/>
    <w:rsid w:val="00100654"/>
    <w:rsid w:val="0010650A"/>
    <w:rsid w:val="00111116"/>
    <w:rsid w:val="0011689F"/>
    <w:rsid w:val="001201A1"/>
    <w:rsid w:val="00120CBF"/>
    <w:rsid w:val="0012713A"/>
    <w:rsid w:val="00132518"/>
    <w:rsid w:val="00135089"/>
    <w:rsid w:val="00153FDA"/>
    <w:rsid w:val="00157B10"/>
    <w:rsid w:val="00166BFA"/>
    <w:rsid w:val="0017175D"/>
    <w:rsid w:val="001725E9"/>
    <w:rsid w:val="001767FC"/>
    <w:rsid w:val="001770E2"/>
    <w:rsid w:val="00192DE8"/>
    <w:rsid w:val="001934D8"/>
    <w:rsid w:val="001978BA"/>
    <w:rsid w:val="001A29B9"/>
    <w:rsid w:val="001A3143"/>
    <w:rsid w:val="001A3689"/>
    <w:rsid w:val="001B05A6"/>
    <w:rsid w:val="001B4068"/>
    <w:rsid w:val="001B6F9F"/>
    <w:rsid w:val="001C25D4"/>
    <w:rsid w:val="001D22F4"/>
    <w:rsid w:val="001E05D4"/>
    <w:rsid w:val="001F35DA"/>
    <w:rsid w:val="00206453"/>
    <w:rsid w:val="00214BA8"/>
    <w:rsid w:val="002178D2"/>
    <w:rsid w:val="00232D1F"/>
    <w:rsid w:val="00246025"/>
    <w:rsid w:val="0025020E"/>
    <w:rsid w:val="00250E61"/>
    <w:rsid w:val="002530D4"/>
    <w:rsid w:val="00256037"/>
    <w:rsid w:val="002635DE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348"/>
    <w:rsid w:val="00304D18"/>
    <w:rsid w:val="003111AB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97C6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D44E1"/>
    <w:rsid w:val="003E2824"/>
    <w:rsid w:val="003E4ABE"/>
    <w:rsid w:val="003F4988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4CB0"/>
    <w:rsid w:val="00477298"/>
    <w:rsid w:val="00486E59"/>
    <w:rsid w:val="004934A8"/>
    <w:rsid w:val="004948ED"/>
    <w:rsid w:val="00496D3A"/>
    <w:rsid w:val="004A10A6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26ED3"/>
    <w:rsid w:val="00532DDD"/>
    <w:rsid w:val="00537B4C"/>
    <w:rsid w:val="00563298"/>
    <w:rsid w:val="005708D8"/>
    <w:rsid w:val="00583610"/>
    <w:rsid w:val="0058618C"/>
    <w:rsid w:val="005A6BFB"/>
    <w:rsid w:val="005B2DE5"/>
    <w:rsid w:val="005C4C1D"/>
    <w:rsid w:val="005C7DE0"/>
    <w:rsid w:val="005D0355"/>
    <w:rsid w:val="005D25F1"/>
    <w:rsid w:val="005D53B1"/>
    <w:rsid w:val="005F284D"/>
    <w:rsid w:val="00603950"/>
    <w:rsid w:val="00604C88"/>
    <w:rsid w:val="00615121"/>
    <w:rsid w:val="006168E5"/>
    <w:rsid w:val="00621099"/>
    <w:rsid w:val="006217AC"/>
    <w:rsid w:val="006461F0"/>
    <w:rsid w:val="006717E6"/>
    <w:rsid w:val="00673C87"/>
    <w:rsid w:val="00674E20"/>
    <w:rsid w:val="00675C72"/>
    <w:rsid w:val="006773D8"/>
    <w:rsid w:val="00677E79"/>
    <w:rsid w:val="00680135"/>
    <w:rsid w:val="00680794"/>
    <w:rsid w:val="00680BDD"/>
    <w:rsid w:val="0068284D"/>
    <w:rsid w:val="0068725C"/>
    <w:rsid w:val="00696760"/>
    <w:rsid w:val="006B7EBB"/>
    <w:rsid w:val="006C0C09"/>
    <w:rsid w:val="006C137C"/>
    <w:rsid w:val="006C323D"/>
    <w:rsid w:val="006C78E0"/>
    <w:rsid w:val="006D4CDB"/>
    <w:rsid w:val="006E0739"/>
    <w:rsid w:val="006E5EE0"/>
    <w:rsid w:val="006F2677"/>
    <w:rsid w:val="006F7410"/>
    <w:rsid w:val="006F7BB1"/>
    <w:rsid w:val="00707D2B"/>
    <w:rsid w:val="00712414"/>
    <w:rsid w:val="007174AE"/>
    <w:rsid w:val="00722FD9"/>
    <w:rsid w:val="00727CF0"/>
    <w:rsid w:val="00733356"/>
    <w:rsid w:val="00736153"/>
    <w:rsid w:val="0075338C"/>
    <w:rsid w:val="00777212"/>
    <w:rsid w:val="0079234C"/>
    <w:rsid w:val="007B022B"/>
    <w:rsid w:val="007B746D"/>
    <w:rsid w:val="007D15D9"/>
    <w:rsid w:val="007D4C9B"/>
    <w:rsid w:val="007D6E52"/>
    <w:rsid w:val="007E1749"/>
    <w:rsid w:val="007E466B"/>
    <w:rsid w:val="007E6A48"/>
    <w:rsid w:val="00806077"/>
    <w:rsid w:val="00812241"/>
    <w:rsid w:val="008319B6"/>
    <w:rsid w:val="008351EC"/>
    <w:rsid w:val="008474AB"/>
    <w:rsid w:val="0084798F"/>
    <w:rsid w:val="00847AB9"/>
    <w:rsid w:val="0085175B"/>
    <w:rsid w:val="00853832"/>
    <w:rsid w:val="008556F3"/>
    <w:rsid w:val="00856F02"/>
    <w:rsid w:val="0085752A"/>
    <w:rsid w:val="00862DD4"/>
    <w:rsid w:val="00884323"/>
    <w:rsid w:val="0089255B"/>
    <w:rsid w:val="00893205"/>
    <w:rsid w:val="008A4CEE"/>
    <w:rsid w:val="008A5052"/>
    <w:rsid w:val="008B4568"/>
    <w:rsid w:val="008B6B36"/>
    <w:rsid w:val="008B70F3"/>
    <w:rsid w:val="008C31B2"/>
    <w:rsid w:val="008C49BF"/>
    <w:rsid w:val="008E0BCC"/>
    <w:rsid w:val="008E164C"/>
    <w:rsid w:val="008E35EF"/>
    <w:rsid w:val="008F4288"/>
    <w:rsid w:val="00907BB8"/>
    <w:rsid w:val="00922327"/>
    <w:rsid w:val="00922956"/>
    <w:rsid w:val="00926B3A"/>
    <w:rsid w:val="00936016"/>
    <w:rsid w:val="0095248D"/>
    <w:rsid w:val="00961746"/>
    <w:rsid w:val="0096372B"/>
    <w:rsid w:val="009643B6"/>
    <w:rsid w:val="00971C02"/>
    <w:rsid w:val="00983EA8"/>
    <w:rsid w:val="00984E5E"/>
    <w:rsid w:val="009926EB"/>
    <w:rsid w:val="009A045B"/>
    <w:rsid w:val="009B2B98"/>
    <w:rsid w:val="009C480C"/>
    <w:rsid w:val="009C6C64"/>
    <w:rsid w:val="009D321E"/>
    <w:rsid w:val="009D7EC6"/>
    <w:rsid w:val="009E0705"/>
    <w:rsid w:val="009E3B86"/>
    <w:rsid w:val="009E764F"/>
    <w:rsid w:val="009F319F"/>
    <w:rsid w:val="009F5792"/>
    <w:rsid w:val="009F62BB"/>
    <w:rsid w:val="00A01615"/>
    <w:rsid w:val="00A0448C"/>
    <w:rsid w:val="00A07FD6"/>
    <w:rsid w:val="00A176A1"/>
    <w:rsid w:val="00A211D5"/>
    <w:rsid w:val="00A26FBB"/>
    <w:rsid w:val="00A372D0"/>
    <w:rsid w:val="00A5726C"/>
    <w:rsid w:val="00A65F5D"/>
    <w:rsid w:val="00A77EA6"/>
    <w:rsid w:val="00A80702"/>
    <w:rsid w:val="00A94E37"/>
    <w:rsid w:val="00A965DF"/>
    <w:rsid w:val="00AA3980"/>
    <w:rsid w:val="00AA7C5C"/>
    <w:rsid w:val="00AB1C79"/>
    <w:rsid w:val="00AB2E82"/>
    <w:rsid w:val="00AC0BD1"/>
    <w:rsid w:val="00AC5F99"/>
    <w:rsid w:val="00AD1DCF"/>
    <w:rsid w:val="00AD685F"/>
    <w:rsid w:val="00AF6762"/>
    <w:rsid w:val="00B1271F"/>
    <w:rsid w:val="00B127D0"/>
    <w:rsid w:val="00B12B04"/>
    <w:rsid w:val="00B133CE"/>
    <w:rsid w:val="00B210C6"/>
    <w:rsid w:val="00B30CA0"/>
    <w:rsid w:val="00B416D1"/>
    <w:rsid w:val="00B44E5C"/>
    <w:rsid w:val="00B466A1"/>
    <w:rsid w:val="00B517ED"/>
    <w:rsid w:val="00B61328"/>
    <w:rsid w:val="00B64567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B405B"/>
    <w:rsid w:val="00BB4C8A"/>
    <w:rsid w:val="00BC2652"/>
    <w:rsid w:val="00BC727A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45C93"/>
    <w:rsid w:val="00C6297B"/>
    <w:rsid w:val="00C738AD"/>
    <w:rsid w:val="00C752E7"/>
    <w:rsid w:val="00C85851"/>
    <w:rsid w:val="00C91196"/>
    <w:rsid w:val="00C92353"/>
    <w:rsid w:val="00C94B46"/>
    <w:rsid w:val="00C97051"/>
    <w:rsid w:val="00C97722"/>
    <w:rsid w:val="00C97FD9"/>
    <w:rsid w:val="00CA1280"/>
    <w:rsid w:val="00CA5D00"/>
    <w:rsid w:val="00CA78C5"/>
    <w:rsid w:val="00CD192F"/>
    <w:rsid w:val="00CE29D6"/>
    <w:rsid w:val="00CF6F75"/>
    <w:rsid w:val="00D04E0D"/>
    <w:rsid w:val="00D10B8A"/>
    <w:rsid w:val="00D17C10"/>
    <w:rsid w:val="00D346DB"/>
    <w:rsid w:val="00D35757"/>
    <w:rsid w:val="00D40482"/>
    <w:rsid w:val="00D4296A"/>
    <w:rsid w:val="00D52E7C"/>
    <w:rsid w:val="00D54A3A"/>
    <w:rsid w:val="00D61DAF"/>
    <w:rsid w:val="00D66DCA"/>
    <w:rsid w:val="00D84676"/>
    <w:rsid w:val="00D860E8"/>
    <w:rsid w:val="00D92BF8"/>
    <w:rsid w:val="00D93AE9"/>
    <w:rsid w:val="00D94C42"/>
    <w:rsid w:val="00DA001E"/>
    <w:rsid w:val="00DA2956"/>
    <w:rsid w:val="00DA59E4"/>
    <w:rsid w:val="00DB477C"/>
    <w:rsid w:val="00DC18C2"/>
    <w:rsid w:val="00DC42AF"/>
    <w:rsid w:val="00DD117E"/>
    <w:rsid w:val="00DD5094"/>
    <w:rsid w:val="00DD5D6F"/>
    <w:rsid w:val="00DE7488"/>
    <w:rsid w:val="00DF54AD"/>
    <w:rsid w:val="00DF5D84"/>
    <w:rsid w:val="00E166EB"/>
    <w:rsid w:val="00E308CC"/>
    <w:rsid w:val="00E31B2E"/>
    <w:rsid w:val="00E33183"/>
    <w:rsid w:val="00E33CEF"/>
    <w:rsid w:val="00E507E2"/>
    <w:rsid w:val="00E542FF"/>
    <w:rsid w:val="00E56A38"/>
    <w:rsid w:val="00E60BB6"/>
    <w:rsid w:val="00E6713E"/>
    <w:rsid w:val="00E724A2"/>
    <w:rsid w:val="00E72B5C"/>
    <w:rsid w:val="00E72E2A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05FD6"/>
    <w:rsid w:val="00F13FA6"/>
    <w:rsid w:val="00F27774"/>
    <w:rsid w:val="00F32409"/>
    <w:rsid w:val="00F338DD"/>
    <w:rsid w:val="00F348DB"/>
    <w:rsid w:val="00F4076E"/>
    <w:rsid w:val="00F407B4"/>
    <w:rsid w:val="00F50DAD"/>
    <w:rsid w:val="00F50F13"/>
    <w:rsid w:val="00F516D7"/>
    <w:rsid w:val="00F56D47"/>
    <w:rsid w:val="00F652E3"/>
    <w:rsid w:val="00F909F9"/>
    <w:rsid w:val="00F91803"/>
    <w:rsid w:val="00F9611E"/>
    <w:rsid w:val="00FA29EA"/>
    <w:rsid w:val="00FB4F03"/>
    <w:rsid w:val="00FB54DD"/>
    <w:rsid w:val="00FB67D6"/>
    <w:rsid w:val="00FC32CC"/>
    <w:rsid w:val="00FC3541"/>
    <w:rsid w:val="00FD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B517E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1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ace@kkn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zm.ch@kkn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zm.kv@kkn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C93D15-1609-4589-A7A3-6664D3AB1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EAEAD8-E287-439B-9098-A2B633992BE7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4.xml><?xml version="1.0" encoding="utf-8"?>
<ds:datastoreItem xmlns:ds="http://schemas.openxmlformats.org/officeDocument/2006/customXml" ds:itemID="{1F2C1302-BED1-46DC-871D-7AF3C32BB9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8</Pages>
  <Words>2641</Words>
  <Characters>15587</Characters>
  <Application>Microsoft Office Word</Application>
  <DocSecurity>0</DocSecurity>
  <Lines>129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Jaroslav Bednář</cp:lastModifiedBy>
  <cp:revision>165</cp:revision>
  <cp:lastPrinted>2021-05-26T07:18:00Z</cp:lastPrinted>
  <dcterms:created xsi:type="dcterms:W3CDTF">2021-04-28T08:01:00Z</dcterms:created>
  <dcterms:modified xsi:type="dcterms:W3CDTF">2026-02-23T12:03:00Z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